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9FEBF" w14:textId="77777777" w:rsidR="00DE0C70" w:rsidRDefault="00184087" w:rsidP="00C6640F">
      <w:pPr>
        <w:spacing w:after="24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State Level Data Examination</w:t>
      </w:r>
    </w:p>
    <w:tbl>
      <w:tblPr>
        <w:tblStyle w:val="a"/>
        <w:tblW w:w="141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1239"/>
        <w:gridCol w:w="1239"/>
        <w:gridCol w:w="1239"/>
        <w:gridCol w:w="1239"/>
        <w:gridCol w:w="1239"/>
        <w:gridCol w:w="1239"/>
        <w:gridCol w:w="1239"/>
        <w:gridCol w:w="1239"/>
        <w:gridCol w:w="1239"/>
        <w:gridCol w:w="1239"/>
      </w:tblGrid>
      <w:tr w:rsidR="00DE0C70" w14:paraId="4EA225A6" w14:textId="77777777" w:rsidTr="00F170F9">
        <w:trPr>
          <w:jc w:val="center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D72D8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BA755" w14:textId="77777777" w:rsidR="00DE0C70" w:rsidRDefault="00184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All Students </w:t>
            </w: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F19B5" w14:textId="77777777" w:rsidR="00DE0C70" w:rsidRDefault="00184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Female</w:t>
            </w: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A0694" w14:textId="77777777" w:rsidR="00DE0C70" w:rsidRDefault="00184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Male</w:t>
            </w: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B1CBA" w14:textId="77777777" w:rsidR="00DE0C70" w:rsidRDefault="00184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African American</w:t>
            </w: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9F7EB" w14:textId="77777777" w:rsidR="00DE0C70" w:rsidRDefault="00184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American Indian/Alaskan Native</w:t>
            </w: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8BEE0" w14:textId="77777777" w:rsidR="00DE0C70" w:rsidRDefault="00184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Asian</w:t>
            </w: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F5C4F" w14:textId="77777777" w:rsidR="00DE0C70" w:rsidRDefault="00184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Hispanic or Latino</w:t>
            </w: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520BC" w14:textId="77777777" w:rsidR="00DE0C70" w:rsidRDefault="00184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Native Hawaiian or Pacific </w:t>
            </w:r>
            <w:proofErr w:type="spellStart"/>
            <w:r>
              <w:rPr>
                <w:b/>
                <w:sz w:val="14"/>
                <w:szCs w:val="14"/>
              </w:rPr>
              <w:t>Islaner</w:t>
            </w:r>
            <w:proofErr w:type="spellEnd"/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5A490" w14:textId="77777777" w:rsidR="00DE0C70" w:rsidRDefault="00184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Two or More Races</w:t>
            </w: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7011B" w14:textId="77777777" w:rsidR="00DE0C70" w:rsidRDefault="00184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White (Non-Hispanic)</w:t>
            </w:r>
          </w:p>
        </w:tc>
      </w:tr>
      <w:tr w:rsidR="00DE0C70" w14:paraId="3349EB21" w14:textId="77777777">
        <w:trPr>
          <w:jc w:val="center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B3E07" w14:textId="77777777" w:rsidR="00DE0C70" w:rsidRDefault="00184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Dual Credit Enrollment</w:t>
            </w: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75B86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EFA5F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7EE6B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26BE4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1EEAF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E75C8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95B10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753C0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4A58C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E8AA7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DE0C70" w14:paraId="69B5324D" w14:textId="77777777">
        <w:trPr>
          <w:jc w:val="center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E2F40" w14:textId="77777777" w:rsidR="00DE0C70" w:rsidRDefault="00184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Dual Credit Completion</w:t>
            </w: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7710F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918E0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FC2DB3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2348C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6B6E7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7FCD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ACB0A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C2A4D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FCCD9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5CE39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DE0C70" w14:paraId="2A9F1668" w14:textId="77777777">
        <w:trPr>
          <w:jc w:val="center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7ACC1" w14:textId="77777777" w:rsidR="00DE0C70" w:rsidRDefault="00184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Students with Qualifying Grade</w:t>
            </w: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B60D3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E4A07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AE468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38E9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8EEED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2E159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BF8B6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12EBE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AF395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F3272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DE0C70" w14:paraId="0BDDA0A2" w14:textId="77777777">
        <w:trPr>
          <w:jc w:val="center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B6933" w14:textId="77777777" w:rsidR="00DE0C70" w:rsidRDefault="00184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% </w:t>
            </w:r>
            <w:proofErr w:type="gramStart"/>
            <w:r>
              <w:rPr>
                <w:b/>
                <w:sz w:val="14"/>
                <w:szCs w:val="14"/>
              </w:rPr>
              <w:t>of</w:t>
            </w:r>
            <w:proofErr w:type="gramEnd"/>
            <w:r>
              <w:rPr>
                <w:b/>
                <w:sz w:val="14"/>
                <w:szCs w:val="14"/>
              </w:rPr>
              <w:t xml:space="preserve"> HS Students Participating</w:t>
            </w: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A611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29A2A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11BBE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22F34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995F0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9ECEF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35101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79ECF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42006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CCDBE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DE0C70" w14:paraId="001D259B" w14:textId="77777777" w:rsidTr="00F170F9">
        <w:trPr>
          <w:jc w:val="center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81994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A3279" w14:textId="77777777" w:rsidR="00DE0C70" w:rsidRDefault="00184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Economically Disadvantaged</w:t>
            </w: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F3634" w14:textId="77777777" w:rsidR="00DE0C70" w:rsidRDefault="00184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Students with Disabilities (IEP)</w:t>
            </w: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F5875" w14:textId="77777777" w:rsidR="00DE0C70" w:rsidRDefault="00184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English Learner</w:t>
            </w: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16C1A" w14:textId="77777777" w:rsidR="00DE0C70" w:rsidRDefault="00184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Foster Care</w:t>
            </w: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CF4FE" w14:textId="77777777" w:rsidR="00DE0C70" w:rsidRDefault="00184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Gifted &amp; Talented</w:t>
            </w: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F7C0D" w14:textId="77777777" w:rsidR="00DE0C70" w:rsidRDefault="00184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Homeless</w:t>
            </w: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6FF61" w14:textId="77777777" w:rsidR="00DE0C70" w:rsidRDefault="00184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Migrant</w:t>
            </w: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FDB11" w14:textId="77777777" w:rsidR="00DE0C70" w:rsidRDefault="001840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Military </w:t>
            </w:r>
            <w:proofErr w:type="spellStart"/>
            <w:r>
              <w:rPr>
                <w:b/>
                <w:sz w:val="14"/>
                <w:szCs w:val="14"/>
              </w:rPr>
              <w:t>Dependant</w:t>
            </w:r>
            <w:proofErr w:type="spellEnd"/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4092C" w14:textId="77777777" w:rsidR="00DE0C70" w:rsidRPr="00F170F9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0A956" w14:textId="77777777" w:rsidR="00DE0C70" w:rsidRPr="00F170F9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DE0C70" w14:paraId="2DF73E1A" w14:textId="77777777" w:rsidTr="00F170F9">
        <w:trPr>
          <w:jc w:val="center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86B38" w14:textId="77777777" w:rsidR="00DE0C70" w:rsidRDefault="00184087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Dual Credit Enrollment</w:t>
            </w: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6413B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115ED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3065A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7A20E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0DA8F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D9A3C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2B40F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26923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82B58" w14:textId="77777777" w:rsidR="00DE0C70" w:rsidRPr="00F170F9" w:rsidRDefault="00DE0C70">
            <w:pPr>
              <w:widowControl w:val="0"/>
              <w:spacing w:line="240" w:lineRule="auto"/>
              <w:jc w:val="center"/>
            </w:pP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A33F0" w14:textId="77777777" w:rsidR="00DE0C70" w:rsidRPr="00F170F9" w:rsidRDefault="00DE0C70" w:rsidP="0068247D">
            <w:pPr>
              <w:widowControl w:val="0"/>
              <w:spacing w:line="240" w:lineRule="auto"/>
              <w:jc w:val="center"/>
            </w:pPr>
          </w:p>
        </w:tc>
      </w:tr>
      <w:tr w:rsidR="00DE0C70" w14:paraId="2686A510" w14:textId="77777777" w:rsidTr="00F170F9">
        <w:trPr>
          <w:jc w:val="center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642F8" w14:textId="77777777" w:rsidR="00DE0C70" w:rsidRDefault="00184087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Dual Credit Completion</w:t>
            </w: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3C2B4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141BA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37176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47D22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13CD9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823DA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445EC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B65DF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FEE82" w14:textId="77777777" w:rsidR="00DE0C70" w:rsidRPr="00F170F9" w:rsidRDefault="00DE0C70">
            <w:pPr>
              <w:widowControl w:val="0"/>
              <w:spacing w:line="240" w:lineRule="auto"/>
              <w:jc w:val="center"/>
            </w:pP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FFDC0" w14:textId="77777777" w:rsidR="00DE0C70" w:rsidRPr="00F170F9" w:rsidRDefault="00DE0C70">
            <w:pPr>
              <w:widowControl w:val="0"/>
              <w:spacing w:line="240" w:lineRule="auto"/>
              <w:jc w:val="center"/>
            </w:pPr>
          </w:p>
        </w:tc>
      </w:tr>
      <w:tr w:rsidR="00DE0C70" w14:paraId="223F81E8" w14:textId="77777777" w:rsidTr="00F170F9">
        <w:trPr>
          <w:jc w:val="center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72963" w14:textId="77777777" w:rsidR="00DE0C70" w:rsidRDefault="00184087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Students with Qualifying Grade</w:t>
            </w: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B74E2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FEB9A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E4332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49D3E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149B0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4A9A5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D0E70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F9CF3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144F" w14:textId="77777777" w:rsidR="00DE0C70" w:rsidRPr="00F170F9" w:rsidRDefault="00DE0C70">
            <w:pPr>
              <w:widowControl w:val="0"/>
              <w:spacing w:line="240" w:lineRule="auto"/>
              <w:jc w:val="center"/>
            </w:pP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CC35D" w14:textId="77777777" w:rsidR="00DE0C70" w:rsidRPr="00F170F9" w:rsidRDefault="00DE0C70">
            <w:pPr>
              <w:widowControl w:val="0"/>
              <w:spacing w:line="240" w:lineRule="auto"/>
              <w:jc w:val="center"/>
            </w:pPr>
          </w:p>
        </w:tc>
      </w:tr>
      <w:tr w:rsidR="00DE0C70" w14:paraId="34489020" w14:textId="77777777" w:rsidTr="00F170F9">
        <w:trPr>
          <w:jc w:val="center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760D1" w14:textId="77777777" w:rsidR="00DE0C70" w:rsidRDefault="00184087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% </w:t>
            </w:r>
            <w:proofErr w:type="gramStart"/>
            <w:r>
              <w:rPr>
                <w:b/>
                <w:sz w:val="14"/>
                <w:szCs w:val="14"/>
              </w:rPr>
              <w:t>of</w:t>
            </w:r>
            <w:proofErr w:type="gramEnd"/>
            <w:r>
              <w:rPr>
                <w:b/>
                <w:sz w:val="14"/>
                <w:szCs w:val="14"/>
              </w:rPr>
              <w:t xml:space="preserve"> HS Students Participating</w:t>
            </w: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A3355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FEBAA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0C3E7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86B62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C48D3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27F4D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A6CBD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A583D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8043D" w14:textId="77777777" w:rsidR="00DE0C70" w:rsidRPr="00F170F9" w:rsidRDefault="00DE0C70">
            <w:pPr>
              <w:widowControl w:val="0"/>
              <w:spacing w:line="240" w:lineRule="auto"/>
              <w:jc w:val="center"/>
            </w:pP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54A1B" w14:textId="77777777" w:rsidR="00DE0C70" w:rsidRPr="00F170F9" w:rsidRDefault="00DE0C70">
            <w:pPr>
              <w:widowControl w:val="0"/>
              <w:spacing w:line="240" w:lineRule="auto"/>
              <w:jc w:val="center"/>
            </w:pPr>
          </w:p>
        </w:tc>
      </w:tr>
    </w:tbl>
    <w:p w14:paraId="5ECDFCCF" w14:textId="77777777" w:rsidR="00DE0C70" w:rsidRDefault="00DE0C70">
      <w:pPr>
        <w:rPr>
          <w:b/>
          <w:i/>
        </w:rPr>
      </w:pPr>
    </w:p>
    <w:p w14:paraId="04F323E5" w14:textId="77777777" w:rsidR="00DE0C70" w:rsidRDefault="00DE0C70">
      <w:pPr>
        <w:jc w:val="center"/>
        <w:rPr>
          <w:sz w:val="2"/>
          <w:szCs w:val="2"/>
        </w:rPr>
      </w:pPr>
    </w:p>
    <w:p w14:paraId="43D57E2D" w14:textId="77777777" w:rsidR="00C6640F" w:rsidRDefault="00C6640F">
      <w:pPr>
        <w:rPr>
          <w:b/>
          <w:sz w:val="42"/>
          <w:szCs w:val="42"/>
        </w:rPr>
      </w:pPr>
      <w:r>
        <w:rPr>
          <w:b/>
          <w:sz w:val="42"/>
          <w:szCs w:val="42"/>
        </w:rPr>
        <w:br w:type="page"/>
      </w:r>
    </w:p>
    <w:p w14:paraId="1A357B4A" w14:textId="77777777" w:rsidR="00DE0C70" w:rsidRDefault="00184087" w:rsidP="00C6640F">
      <w:pPr>
        <w:spacing w:before="120" w:after="12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School Level Data Examination</w:t>
      </w:r>
    </w:p>
    <w:tbl>
      <w:tblPr>
        <w:tblStyle w:val="a0"/>
        <w:tblW w:w="141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1239"/>
        <w:gridCol w:w="1239"/>
        <w:gridCol w:w="1239"/>
        <w:gridCol w:w="1239"/>
        <w:gridCol w:w="1239"/>
        <w:gridCol w:w="1239"/>
        <w:gridCol w:w="1239"/>
        <w:gridCol w:w="1239"/>
        <w:gridCol w:w="1239"/>
        <w:gridCol w:w="1239"/>
      </w:tblGrid>
      <w:tr w:rsidR="00DE0C70" w14:paraId="0F285C41" w14:textId="77777777" w:rsidTr="00C6640F">
        <w:trPr>
          <w:jc w:val="center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A8AEC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04DBC" w14:textId="77777777" w:rsidR="00DE0C70" w:rsidRDefault="00184087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All Students </w:t>
            </w: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30282" w14:textId="77777777" w:rsidR="00DE0C70" w:rsidRDefault="00184087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Female</w:t>
            </w: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40D92" w14:textId="77777777" w:rsidR="00DE0C70" w:rsidRDefault="00184087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Male</w:t>
            </w: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95370" w14:textId="77777777" w:rsidR="00DE0C70" w:rsidRDefault="00184087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African American</w:t>
            </w: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2A868" w14:textId="77777777" w:rsidR="00DE0C70" w:rsidRDefault="00184087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American Indian/Alaskan Native</w:t>
            </w: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38AE0" w14:textId="77777777" w:rsidR="00DE0C70" w:rsidRDefault="00184087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Asian</w:t>
            </w: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39F32" w14:textId="77777777" w:rsidR="00DE0C70" w:rsidRDefault="00184087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Hispanic or Latino</w:t>
            </w: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F29B1" w14:textId="77777777" w:rsidR="00DE0C70" w:rsidRDefault="00184087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Native Hawaiian or Pacific </w:t>
            </w:r>
            <w:proofErr w:type="spellStart"/>
            <w:r>
              <w:rPr>
                <w:b/>
                <w:sz w:val="14"/>
                <w:szCs w:val="14"/>
              </w:rPr>
              <w:t>Islaner</w:t>
            </w:r>
            <w:proofErr w:type="spellEnd"/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F2DC4" w14:textId="77777777" w:rsidR="00DE0C70" w:rsidRDefault="00184087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Two or More Races</w:t>
            </w: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B701A" w14:textId="77777777" w:rsidR="00DE0C70" w:rsidRDefault="00184087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White (Non-Hispanic)</w:t>
            </w:r>
          </w:p>
        </w:tc>
      </w:tr>
      <w:tr w:rsidR="00DE0C70" w14:paraId="6060643E" w14:textId="77777777">
        <w:trPr>
          <w:jc w:val="center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7F60B" w14:textId="77777777" w:rsidR="00DE0C70" w:rsidRDefault="00184087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Dual Credit Enrollment</w:t>
            </w: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6C1F7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BDC87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7D893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C3559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78F24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B4300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6388E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48C9B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2FB3C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14065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DE0C70" w14:paraId="3BD34184" w14:textId="77777777">
        <w:trPr>
          <w:jc w:val="center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27A9C" w14:textId="77777777" w:rsidR="00DE0C70" w:rsidRDefault="00184087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Dual Credit Completion</w:t>
            </w: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69594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1F9C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AA380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F3AD8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1460A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8B1BE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7A423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08B97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7CE2A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1CD71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DE0C70" w14:paraId="517166B2" w14:textId="77777777">
        <w:trPr>
          <w:jc w:val="center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53A26" w14:textId="77777777" w:rsidR="00DE0C70" w:rsidRDefault="00184087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Students with Qualifying Grade</w:t>
            </w: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48B70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61409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BA0FE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C16B4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FB67B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86446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BB83B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15E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08622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56FDF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DE0C70" w14:paraId="691EDB9A" w14:textId="77777777">
        <w:trPr>
          <w:jc w:val="center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DACB6" w14:textId="77777777" w:rsidR="00DE0C70" w:rsidRDefault="00184087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% </w:t>
            </w:r>
            <w:proofErr w:type="gramStart"/>
            <w:r>
              <w:rPr>
                <w:b/>
                <w:sz w:val="14"/>
                <w:szCs w:val="14"/>
              </w:rPr>
              <w:t>of</w:t>
            </w:r>
            <w:proofErr w:type="gramEnd"/>
            <w:r>
              <w:rPr>
                <w:b/>
                <w:sz w:val="14"/>
                <w:szCs w:val="14"/>
              </w:rPr>
              <w:t xml:space="preserve"> HS Students Participating</w:t>
            </w: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76E67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3264F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163B8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B341B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AB45E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65BB5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8F543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5E241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5CC6C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06DBE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DE0C70" w14:paraId="32DE11AF" w14:textId="77777777" w:rsidTr="00C6640F">
        <w:trPr>
          <w:jc w:val="center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B8B05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12420" w14:textId="77777777" w:rsidR="00DE0C70" w:rsidRDefault="00184087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Economically Disadvantaged</w:t>
            </w: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382EC" w14:textId="77777777" w:rsidR="00DE0C70" w:rsidRDefault="00184087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Students with Disabilities (IEP)</w:t>
            </w: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23A0D" w14:textId="77777777" w:rsidR="00DE0C70" w:rsidRDefault="00184087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English Learner</w:t>
            </w: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9E5E7" w14:textId="77777777" w:rsidR="00DE0C70" w:rsidRDefault="00184087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Foster Care</w:t>
            </w: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5BF4F" w14:textId="77777777" w:rsidR="00DE0C70" w:rsidRDefault="00184087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Gifted &amp; Talented</w:t>
            </w: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92539" w14:textId="77777777" w:rsidR="00DE0C70" w:rsidRDefault="00184087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Homeless</w:t>
            </w: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5C849" w14:textId="77777777" w:rsidR="00DE0C70" w:rsidRDefault="00184087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Migrant</w:t>
            </w: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1646C" w14:textId="77777777" w:rsidR="00DE0C70" w:rsidRDefault="00184087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Military </w:t>
            </w:r>
            <w:proofErr w:type="spellStart"/>
            <w:r>
              <w:rPr>
                <w:b/>
                <w:sz w:val="14"/>
                <w:szCs w:val="14"/>
              </w:rPr>
              <w:t>Dependant</w:t>
            </w:r>
            <w:proofErr w:type="spellEnd"/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65D27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05371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DE0C70" w14:paraId="3DDF7A59" w14:textId="77777777" w:rsidTr="0068247D">
        <w:trPr>
          <w:jc w:val="center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9352D" w14:textId="77777777" w:rsidR="00DE0C70" w:rsidRDefault="00184087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Dual Credit Enrollment</w:t>
            </w: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9C794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A5680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54F41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E5A09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0FAFD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98F29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5C3CE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57A3E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F9681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D9810" w14:textId="77777777" w:rsidR="00DE0C70" w:rsidRDefault="00DE0C70" w:rsidP="0068247D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DE0C70" w14:paraId="63568445" w14:textId="77777777" w:rsidTr="0068247D">
        <w:trPr>
          <w:jc w:val="center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58EAF" w14:textId="77777777" w:rsidR="00DE0C70" w:rsidRDefault="00184087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Dual Credit Completion</w:t>
            </w: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FAE0E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5512A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77852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FC73E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B6D43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B9815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610F6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54ABD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1164B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05B2C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DE0C70" w14:paraId="1BACA892" w14:textId="77777777" w:rsidTr="0068247D">
        <w:trPr>
          <w:jc w:val="center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D2A61" w14:textId="77777777" w:rsidR="00DE0C70" w:rsidRDefault="00184087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Students with Qualifying Grade</w:t>
            </w: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F8083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2010D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F12F0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6320A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A93F4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AEE40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2FBB2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EAB77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4B8DE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493F4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  <w:tr w:rsidR="00DE0C70" w14:paraId="7AE48241" w14:textId="77777777" w:rsidTr="0068247D">
        <w:trPr>
          <w:jc w:val="center"/>
        </w:trPr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BB3F8" w14:textId="77777777" w:rsidR="00DE0C70" w:rsidRDefault="00184087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% </w:t>
            </w:r>
            <w:proofErr w:type="gramStart"/>
            <w:r>
              <w:rPr>
                <w:b/>
                <w:sz w:val="14"/>
                <w:szCs w:val="14"/>
              </w:rPr>
              <w:t>of</w:t>
            </w:r>
            <w:proofErr w:type="gramEnd"/>
            <w:r>
              <w:rPr>
                <w:b/>
                <w:sz w:val="14"/>
                <w:szCs w:val="14"/>
              </w:rPr>
              <w:t xml:space="preserve"> HS Students Participating</w:t>
            </w: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3FD26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35C4B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879A6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F84F6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C98ED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3817B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B2D2A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08A29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121EE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39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CAAE3" w14:textId="77777777" w:rsidR="00DE0C70" w:rsidRDefault="00DE0C70">
            <w:pPr>
              <w:widowControl w:val="0"/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3D737D15" w14:textId="77777777" w:rsidR="00C6640F" w:rsidRDefault="00C6640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14:paraId="77A48BAF" w14:textId="70566527" w:rsidR="00DE0C70" w:rsidRPr="00C6640F" w:rsidRDefault="00184087" w:rsidP="00C6640F">
      <w:pPr>
        <w:spacing w:before="120" w:after="120" w:line="240" w:lineRule="auto"/>
        <w:rPr>
          <w:b/>
          <w:iCs/>
          <w:sz w:val="28"/>
          <w:szCs w:val="28"/>
        </w:rPr>
      </w:pPr>
      <w:r w:rsidRPr="00C6640F">
        <w:rPr>
          <w:b/>
          <w:iCs/>
          <w:sz w:val="28"/>
          <w:szCs w:val="28"/>
        </w:rPr>
        <w:lastRenderedPageBreak/>
        <w:t>Questions for Reflection</w:t>
      </w:r>
    </w:p>
    <w:p w14:paraId="7E8F9F4C" w14:textId="77777777" w:rsidR="00DE0C70" w:rsidRDefault="00DE0C70">
      <w:pPr>
        <w:jc w:val="center"/>
        <w:rPr>
          <w:sz w:val="8"/>
          <w:szCs w:val="8"/>
        </w:rPr>
      </w:pPr>
    </w:p>
    <w:tbl>
      <w:tblPr>
        <w:tblStyle w:val="a1"/>
        <w:tblW w:w="142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56"/>
        <w:gridCol w:w="4312"/>
        <w:gridCol w:w="4312"/>
      </w:tblGrid>
      <w:tr w:rsidR="00C6640F" w14:paraId="49729074" w14:textId="77777777" w:rsidTr="00C6640F">
        <w:trPr>
          <w:jc w:val="center"/>
        </w:trPr>
        <w:tc>
          <w:tcPr>
            <w:tcW w:w="5656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F4948" w14:textId="13D8ADD4" w:rsidR="00C6640F" w:rsidRDefault="00C6640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30"/>
                <w:szCs w:val="30"/>
              </w:rPr>
              <w:t>Demographic Groups &amp; Enrollment</w:t>
            </w:r>
          </w:p>
        </w:tc>
        <w:tc>
          <w:tcPr>
            <w:tcW w:w="4312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B12D2" w14:textId="392B8B81" w:rsidR="00C6640F" w:rsidRDefault="00C6640F" w:rsidP="00C6640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State Data</w:t>
            </w:r>
          </w:p>
        </w:tc>
        <w:tc>
          <w:tcPr>
            <w:tcW w:w="4312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B696" w14:textId="38D712EE" w:rsidR="00C6640F" w:rsidRDefault="00C6640F" w:rsidP="00C6640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Local (School Level) Data</w:t>
            </w:r>
          </w:p>
        </w:tc>
      </w:tr>
      <w:tr w:rsidR="00DE0C70" w14:paraId="624BB90E" w14:textId="77777777" w:rsidTr="00C6640F">
        <w:trPr>
          <w:jc w:val="center"/>
        </w:trPr>
        <w:tc>
          <w:tcPr>
            <w:tcW w:w="5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1F3DE" w14:textId="77777777" w:rsidR="00DE0C70" w:rsidRDefault="0018408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What groups are most represented? Are they overrepresented?</w:t>
            </w:r>
          </w:p>
        </w:tc>
        <w:tc>
          <w:tcPr>
            <w:tcW w:w="4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556B9" w14:textId="77777777" w:rsidR="00DE0C70" w:rsidRDefault="00DE0C70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35BCF78F" w14:textId="77777777" w:rsidR="00DE0C70" w:rsidRDefault="00DE0C70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2D72088F" w14:textId="77777777" w:rsidR="00DE0C70" w:rsidRDefault="00DE0C70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F271A" w14:textId="77777777" w:rsidR="00DE0C70" w:rsidRDefault="00DE0C70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  <w:tr w:rsidR="00DE0C70" w14:paraId="774413E5" w14:textId="77777777" w:rsidTr="00C6640F">
        <w:trPr>
          <w:jc w:val="center"/>
        </w:trPr>
        <w:tc>
          <w:tcPr>
            <w:tcW w:w="5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73929" w14:textId="77777777" w:rsidR="00DE0C70" w:rsidRDefault="0018408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What groups are least represented?</w:t>
            </w:r>
          </w:p>
        </w:tc>
        <w:tc>
          <w:tcPr>
            <w:tcW w:w="4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8A306" w14:textId="77777777" w:rsidR="00DE0C70" w:rsidRDefault="00DE0C70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200301D0" w14:textId="77777777" w:rsidR="00DE0C70" w:rsidRDefault="00DE0C70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2E6939DE" w14:textId="77777777" w:rsidR="00DE0C70" w:rsidRDefault="00DE0C70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DC10F" w14:textId="77777777" w:rsidR="00DE0C70" w:rsidRDefault="00DE0C70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  <w:tr w:rsidR="00DE0C70" w14:paraId="4276C5F2" w14:textId="77777777" w:rsidTr="00C6640F">
        <w:trPr>
          <w:jc w:val="center"/>
        </w:trPr>
        <w:tc>
          <w:tcPr>
            <w:tcW w:w="5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C21EB" w14:textId="77777777" w:rsidR="00DE0C70" w:rsidRDefault="0018408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Who is/is not successfully completing/receiving credit in dual credit coursework?</w:t>
            </w:r>
          </w:p>
        </w:tc>
        <w:tc>
          <w:tcPr>
            <w:tcW w:w="4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DF33D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42192DD9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5B00AAA2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EE9A9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DE0C70" w14:paraId="642216B8" w14:textId="77777777" w:rsidTr="00C6640F">
        <w:trPr>
          <w:jc w:val="center"/>
        </w:trPr>
        <w:tc>
          <w:tcPr>
            <w:tcW w:w="5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4AEAD" w14:textId="77777777" w:rsidR="00DE0C70" w:rsidRDefault="0018408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How does enrollment relate to Kentucky’s 60x30 goal?</w:t>
            </w:r>
          </w:p>
        </w:tc>
        <w:tc>
          <w:tcPr>
            <w:tcW w:w="4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E13EB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714ED584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78621D2A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5C9F8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DE0C70" w14:paraId="297D3402" w14:textId="77777777" w:rsidTr="00C6640F">
        <w:trPr>
          <w:jc w:val="center"/>
        </w:trPr>
        <w:tc>
          <w:tcPr>
            <w:tcW w:w="5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E72B4" w14:textId="77777777" w:rsidR="00DE0C70" w:rsidRDefault="0018408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What surprises you about this data?</w:t>
            </w:r>
          </w:p>
        </w:tc>
        <w:tc>
          <w:tcPr>
            <w:tcW w:w="4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31F69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51A8C594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52B08EB7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FD50D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16EA1656" w14:textId="77777777" w:rsidR="00C6640F" w:rsidRDefault="00C6640F">
      <w:r>
        <w:br w:type="page"/>
      </w:r>
    </w:p>
    <w:tbl>
      <w:tblPr>
        <w:tblStyle w:val="a1"/>
        <w:tblW w:w="142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56"/>
        <w:gridCol w:w="4312"/>
        <w:gridCol w:w="4312"/>
      </w:tblGrid>
      <w:tr w:rsidR="00C6640F" w14:paraId="56FA28C5" w14:textId="77777777" w:rsidTr="00187376">
        <w:trPr>
          <w:jc w:val="center"/>
        </w:trPr>
        <w:tc>
          <w:tcPr>
            <w:tcW w:w="5656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AF1A3" w14:textId="6C3DB8DE" w:rsidR="00C6640F" w:rsidRDefault="00C6640F" w:rsidP="0018737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30"/>
                <w:szCs w:val="30"/>
              </w:rPr>
              <w:lastRenderedPageBreak/>
              <w:t>Course Areas &amp; Enrollment</w:t>
            </w:r>
          </w:p>
        </w:tc>
        <w:tc>
          <w:tcPr>
            <w:tcW w:w="4312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4EC1C" w14:textId="77777777" w:rsidR="00C6640F" w:rsidRDefault="00C6640F" w:rsidP="0018737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State Data</w:t>
            </w:r>
          </w:p>
        </w:tc>
        <w:tc>
          <w:tcPr>
            <w:tcW w:w="4312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2A53E" w14:textId="77777777" w:rsidR="00C6640F" w:rsidRDefault="00C6640F" w:rsidP="0018737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Local (School Level) Data</w:t>
            </w:r>
          </w:p>
        </w:tc>
      </w:tr>
      <w:tr w:rsidR="00DE0C70" w14:paraId="66B968E7" w14:textId="77777777" w:rsidTr="00C6640F">
        <w:trPr>
          <w:jc w:val="center"/>
        </w:trPr>
        <w:tc>
          <w:tcPr>
            <w:tcW w:w="5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F5D46" w14:textId="77777777" w:rsidR="00DE0C70" w:rsidRDefault="00184087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 xml:space="preserve">What are the high-demand jobs that require credentialing or some degree? </w:t>
            </w:r>
            <w:r>
              <w:rPr>
                <w:b/>
                <w:sz w:val="16"/>
                <w:szCs w:val="16"/>
              </w:rPr>
              <w:t xml:space="preserve">(Postsecondary Nondegree Award, Associates, Bachelors, Masters+) </w:t>
            </w:r>
          </w:p>
          <w:p w14:paraId="32DA0898" w14:textId="77777777" w:rsidR="00DE0C70" w:rsidRDefault="00FA7AA8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hyperlink r:id="rId6">
              <w:r w:rsidR="00184087">
                <w:rPr>
                  <w:b/>
                  <w:color w:val="1155CC"/>
                  <w:sz w:val="16"/>
                  <w:szCs w:val="16"/>
                  <w:u w:val="single"/>
                </w:rPr>
                <w:t>https://kystats.ky.gov/Reports/Tableau/2022_OCC</w:t>
              </w:r>
            </w:hyperlink>
          </w:p>
          <w:p w14:paraId="7188719A" w14:textId="77777777" w:rsidR="00DE0C70" w:rsidRDefault="00DE0C7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B1E9A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0051C4F4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5BFD714C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24F05458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06CC4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DE0C70" w14:paraId="15EA1D81" w14:textId="77777777" w:rsidTr="00C6640F">
        <w:trPr>
          <w:jc w:val="center"/>
        </w:trPr>
        <w:tc>
          <w:tcPr>
            <w:tcW w:w="5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A4D9E" w14:textId="77777777" w:rsidR="00DE0C70" w:rsidRDefault="0018408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 what extent are students pursuing those careers/pathways in dual credit opportunities?</w:t>
            </w:r>
          </w:p>
        </w:tc>
        <w:tc>
          <w:tcPr>
            <w:tcW w:w="4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08F3A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21035C0B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18EEDFC6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B773D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DE0C70" w14:paraId="48432C06" w14:textId="77777777" w:rsidTr="00C6640F">
        <w:trPr>
          <w:jc w:val="center"/>
        </w:trPr>
        <w:tc>
          <w:tcPr>
            <w:tcW w:w="5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A9622" w14:textId="77777777" w:rsidR="00DE0C70" w:rsidRDefault="0018408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Are there dual credit options aligned with these careers/pathways or do we need to expand dual credit options?</w:t>
            </w:r>
          </w:p>
        </w:tc>
        <w:tc>
          <w:tcPr>
            <w:tcW w:w="4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E8000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00E15E30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60E71746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4CF58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  <w:tr w:rsidR="00DE0C70" w14:paraId="352F05DD" w14:textId="77777777" w:rsidTr="00C6640F">
        <w:trPr>
          <w:jc w:val="center"/>
        </w:trPr>
        <w:tc>
          <w:tcPr>
            <w:tcW w:w="5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CBFD7" w14:textId="77777777" w:rsidR="00DE0C70" w:rsidRDefault="0018408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What other data do you need?</w:t>
            </w:r>
          </w:p>
        </w:tc>
        <w:tc>
          <w:tcPr>
            <w:tcW w:w="4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876E5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36D5F639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  <w:p w14:paraId="4953CA0A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AB99A" w14:textId="77777777" w:rsidR="00DE0C70" w:rsidRDefault="00DE0C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593090C9" w14:textId="77777777" w:rsidR="00EA21D2" w:rsidRDefault="00EA21D2">
      <w:r>
        <w:br w:type="page"/>
      </w:r>
    </w:p>
    <w:tbl>
      <w:tblPr>
        <w:tblStyle w:val="a1"/>
        <w:tblW w:w="142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56"/>
        <w:gridCol w:w="4312"/>
        <w:gridCol w:w="4312"/>
      </w:tblGrid>
      <w:tr w:rsidR="00EA21D2" w14:paraId="386254A8" w14:textId="77777777" w:rsidTr="00187376">
        <w:trPr>
          <w:jc w:val="center"/>
        </w:trPr>
        <w:tc>
          <w:tcPr>
            <w:tcW w:w="5656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0F02C" w14:textId="757D0B8A" w:rsidR="00EA21D2" w:rsidRDefault="00EA21D2" w:rsidP="00187376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30"/>
                <w:szCs w:val="30"/>
              </w:rPr>
              <w:lastRenderedPageBreak/>
              <w:t>Reflection</w:t>
            </w:r>
          </w:p>
        </w:tc>
        <w:tc>
          <w:tcPr>
            <w:tcW w:w="4312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A8A72" w14:textId="2F694ACC" w:rsidR="00EA21D2" w:rsidRDefault="00EA21D2" w:rsidP="0018737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12" w:type="dxa"/>
            <w:shd w:val="clear" w:color="auto" w:fill="C6D9F1" w:themeFill="text2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E15AC" w14:textId="372F5F57" w:rsidR="00EA21D2" w:rsidRDefault="00EA21D2" w:rsidP="0018737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E0C70" w14:paraId="788EDF1F" w14:textId="77777777" w:rsidTr="00C6640F">
        <w:trPr>
          <w:trHeight w:val="996"/>
          <w:jc w:val="center"/>
        </w:trPr>
        <w:tc>
          <w:tcPr>
            <w:tcW w:w="5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DA2F1" w14:textId="77777777" w:rsidR="00DE0C70" w:rsidRDefault="00184087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What are the beliefs and attitudes of school staff members around student access to dual credit? How do they communicate these beliefs and attitudes to students and families?</w:t>
            </w:r>
          </w:p>
          <w:p w14:paraId="2F60D609" w14:textId="77777777" w:rsidR="00DE0C70" w:rsidRDefault="00DE0C7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FF2FC" w14:textId="77777777" w:rsidR="00DE0C70" w:rsidRDefault="00DE0C70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96D9C" w14:textId="77777777" w:rsidR="00DE0C70" w:rsidRDefault="00DE0C70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  <w:tr w:rsidR="00DE0C70" w14:paraId="3C2ACBFC" w14:textId="77777777" w:rsidTr="00C6640F">
        <w:trPr>
          <w:jc w:val="center"/>
        </w:trPr>
        <w:tc>
          <w:tcPr>
            <w:tcW w:w="5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2A638" w14:textId="77777777" w:rsidR="00DE0C70" w:rsidRDefault="0018408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How and when do students and families learn about available dual credit classes and programs? Are some dual credit options “marketed” differently?</w:t>
            </w:r>
          </w:p>
        </w:tc>
        <w:tc>
          <w:tcPr>
            <w:tcW w:w="4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F72DC" w14:textId="77777777" w:rsidR="00DE0C70" w:rsidRDefault="00DE0C70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3E662475" w14:textId="77777777" w:rsidR="00DE0C70" w:rsidRDefault="00DE0C70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181BB" w14:textId="77777777" w:rsidR="00DE0C70" w:rsidRDefault="00DE0C70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  <w:tr w:rsidR="00DE0C70" w14:paraId="7E7ADD0D" w14:textId="77777777" w:rsidTr="00C6640F">
        <w:trPr>
          <w:jc w:val="center"/>
        </w:trPr>
        <w:tc>
          <w:tcPr>
            <w:tcW w:w="5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04F7F" w14:textId="77777777" w:rsidR="00DE0C70" w:rsidRDefault="0018408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What are the possible barriers that students face in accessing dual credit? </w:t>
            </w:r>
          </w:p>
        </w:tc>
        <w:tc>
          <w:tcPr>
            <w:tcW w:w="4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6A9E1" w14:textId="77777777" w:rsidR="00DE0C70" w:rsidRDefault="00DE0C70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3FC00869" w14:textId="77777777" w:rsidR="00DE0C70" w:rsidRDefault="00DE0C70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F7EA8" w14:textId="77777777" w:rsidR="00DE0C70" w:rsidRDefault="00DE0C70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  <w:tr w:rsidR="00DE0C70" w14:paraId="32A5D53E" w14:textId="77777777" w:rsidTr="00C6640F">
        <w:trPr>
          <w:jc w:val="center"/>
        </w:trPr>
        <w:tc>
          <w:tcPr>
            <w:tcW w:w="5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F3CC0" w14:textId="77777777" w:rsidR="00DE0C70" w:rsidRDefault="0018408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What academic and college and career readiness support services are provided to all students? Are academic planning and/or college and career readiness supports seen as “the counselors’ job” or are other/all staff members invested in helping students understand the different paths to early post-high school opportunities?</w:t>
            </w:r>
          </w:p>
        </w:tc>
        <w:tc>
          <w:tcPr>
            <w:tcW w:w="4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A6380" w14:textId="77777777" w:rsidR="00DE0C70" w:rsidRDefault="00DE0C70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7DF7E" w14:textId="77777777" w:rsidR="00DE0C70" w:rsidRDefault="00DE0C70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  <w:tr w:rsidR="00DE0C70" w14:paraId="4D21A619" w14:textId="77777777" w:rsidTr="00C6640F">
        <w:trPr>
          <w:jc w:val="center"/>
        </w:trPr>
        <w:tc>
          <w:tcPr>
            <w:tcW w:w="5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277A7" w14:textId="77777777" w:rsidR="00DE0C70" w:rsidRDefault="0018408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 areas that you want to investigate or consider.</w:t>
            </w:r>
          </w:p>
        </w:tc>
        <w:tc>
          <w:tcPr>
            <w:tcW w:w="4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50A1F" w14:textId="77777777" w:rsidR="00DE0C70" w:rsidRDefault="00DE0C70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  <w:p w14:paraId="2BC239E7" w14:textId="77777777" w:rsidR="00DE0C70" w:rsidRDefault="00DE0C70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43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4294F" w14:textId="77777777" w:rsidR="00DE0C70" w:rsidRDefault="00DE0C70">
            <w:pPr>
              <w:widowControl w:val="0"/>
              <w:spacing w:line="240" w:lineRule="auto"/>
              <w:rPr>
                <w:sz w:val="28"/>
                <w:szCs w:val="28"/>
              </w:rPr>
            </w:pPr>
          </w:p>
        </w:tc>
      </w:tr>
    </w:tbl>
    <w:p w14:paraId="1EEDE43A" w14:textId="77777777" w:rsidR="00DE0C70" w:rsidRDefault="00DE0C70"/>
    <w:sectPr w:rsidR="00DE0C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446" w:right="720" w:bottom="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C332B" w14:textId="77777777" w:rsidR="002F7F82" w:rsidRDefault="00184087">
      <w:pPr>
        <w:spacing w:line="240" w:lineRule="auto"/>
      </w:pPr>
      <w:r>
        <w:separator/>
      </w:r>
    </w:p>
  </w:endnote>
  <w:endnote w:type="continuationSeparator" w:id="0">
    <w:p w14:paraId="6DC74C34" w14:textId="77777777" w:rsidR="002F7F82" w:rsidRDefault="001840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3A07" w14:textId="77777777" w:rsidR="007E1999" w:rsidRDefault="007E19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8D70B" w14:textId="77777777" w:rsidR="00DE0C70" w:rsidRDefault="00184087">
    <w:pPr>
      <w:rPr>
        <w:i/>
        <w:sz w:val="16"/>
        <w:szCs w:val="16"/>
      </w:rPr>
    </w:pPr>
    <w:r>
      <w:rPr>
        <w:i/>
        <w:sz w:val="16"/>
        <w:szCs w:val="16"/>
      </w:rPr>
      <w:t>Adapted from Northwest Comprehensive Center at Education Northwest : “Dual Credit System Improvement Guide For Building and District Leaders”</w:t>
    </w:r>
  </w:p>
  <w:p w14:paraId="7BCE906B" w14:textId="77777777" w:rsidR="00DE0C70" w:rsidRDefault="00184087">
    <w:pPr>
      <w:rPr>
        <w:i/>
        <w:sz w:val="16"/>
        <w:szCs w:val="16"/>
      </w:rPr>
    </w:pPr>
    <w:r>
      <w:rPr>
        <w:i/>
        <w:sz w:val="16"/>
        <w:szCs w:val="16"/>
      </w:rPr>
      <w:t xml:space="preserve">Ashley </w:t>
    </w:r>
    <w:proofErr w:type="spellStart"/>
    <w:r>
      <w:rPr>
        <w:i/>
        <w:sz w:val="16"/>
        <w:szCs w:val="16"/>
      </w:rPr>
      <w:t>Plerson</w:t>
    </w:r>
    <w:proofErr w:type="spellEnd"/>
    <w:r>
      <w:rPr>
        <w:i/>
        <w:sz w:val="16"/>
        <w:szCs w:val="16"/>
      </w:rPr>
      <w:t xml:space="preserve">, Nettle </w:t>
    </w:r>
    <w:proofErr w:type="spellStart"/>
    <w:r>
      <w:rPr>
        <w:i/>
        <w:sz w:val="16"/>
        <w:szCs w:val="16"/>
      </w:rPr>
      <w:t>Legters</w:t>
    </w:r>
    <w:proofErr w:type="spellEnd"/>
    <w:r>
      <w:rPr>
        <w:i/>
        <w:sz w:val="16"/>
        <w:szCs w:val="16"/>
      </w:rPr>
      <w:t>, and Melinda Long</w:t>
    </w:r>
  </w:p>
  <w:p w14:paraId="3E874764" w14:textId="77777777" w:rsidR="00DE0C70" w:rsidRDefault="00FA7AA8">
    <w:pPr>
      <w:rPr>
        <w:i/>
        <w:sz w:val="16"/>
        <w:szCs w:val="16"/>
      </w:rPr>
    </w:pPr>
    <w:hyperlink r:id="rId1">
      <w:r w:rsidR="00184087">
        <w:rPr>
          <w:i/>
          <w:color w:val="1155CC"/>
          <w:sz w:val="16"/>
          <w:szCs w:val="16"/>
          <w:u w:val="single"/>
        </w:rPr>
        <w:t>https://www.k12.wa.us/sites/default/files/public/dualcredit/pubdocs/ospi_dcdataanalyticcompaniontool.pdf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E89F" w14:textId="77777777" w:rsidR="007E1999" w:rsidRDefault="007E19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F74CC" w14:textId="77777777" w:rsidR="002F7F82" w:rsidRDefault="00184087">
      <w:pPr>
        <w:spacing w:line="240" w:lineRule="auto"/>
      </w:pPr>
      <w:r>
        <w:separator/>
      </w:r>
    </w:p>
  </w:footnote>
  <w:footnote w:type="continuationSeparator" w:id="0">
    <w:p w14:paraId="4C3AC430" w14:textId="77777777" w:rsidR="002F7F82" w:rsidRDefault="001840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2953D" w14:textId="77777777" w:rsidR="007E1999" w:rsidRDefault="007E19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F19E" w14:textId="5735F561" w:rsidR="00C6640F" w:rsidRDefault="00C6640F" w:rsidP="00C6640F">
    <w:pPr>
      <w:pBdr>
        <w:bottom w:val="single" w:sz="4" w:space="1" w:color="auto"/>
      </w:pBdr>
      <w:spacing w:before="120" w:after="120"/>
      <w:rPr>
        <w:b/>
        <w:sz w:val="42"/>
        <w:szCs w:val="42"/>
      </w:rPr>
    </w:pPr>
    <w:r>
      <w:rPr>
        <w:noProof/>
      </w:rPr>
      <w:drawing>
        <wp:inline distT="0" distB="0" distL="0" distR="0" wp14:anchorId="5B4D5282" wp14:editId="074A5469">
          <wp:extent cx="1249209" cy="457200"/>
          <wp:effectExtent l="0" t="0" r="8255" b="0"/>
          <wp:docPr id="5" name="Picture 5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209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br/>
    </w:r>
    <w:r>
      <w:rPr>
        <w:b/>
        <w:sz w:val="42"/>
        <w:szCs w:val="42"/>
      </w:rPr>
      <w:t>Dual Credit Access and Attainment Audit Starter Worksheet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6072" w14:textId="77777777" w:rsidR="007E1999" w:rsidRDefault="007E19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C70"/>
    <w:rsid w:val="00184087"/>
    <w:rsid w:val="002F7F82"/>
    <w:rsid w:val="0068247D"/>
    <w:rsid w:val="007E1999"/>
    <w:rsid w:val="008F202B"/>
    <w:rsid w:val="00C6640F"/>
    <w:rsid w:val="00DE0C70"/>
    <w:rsid w:val="00EA21D2"/>
    <w:rsid w:val="00F1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07153"/>
  <w15:docId w15:val="{2E4F714E-CBE6-4EA0-BA3A-4644B2AF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64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40F"/>
  </w:style>
  <w:style w:type="paragraph" w:styleId="Footer">
    <w:name w:val="footer"/>
    <w:basedOn w:val="Normal"/>
    <w:link w:val="FooterChar"/>
    <w:uiPriority w:val="99"/>
    <w:unhideWhenUsed/>
    <w:rsid w:val="00C664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ystats.ky.gov/Reports/Tableau/2022_OCC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12.wa.us/sites/default/files/public/dualcredit/pubdocs/ospi_dcdataanalyticcompaniontool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Council on Postsecondary Education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Dual Credit Access and Attainment Audit Starter Worksheet</dc:title>
  <dc:creator>Gabrielle Gayheart</dc:creator>
  <cp:lastModifiedBy>Gayheart, Gabrielle L (CPE)</cp:lastModifiedBy>
  <cp:revision>4</cp:revision>
  <dcterms:created xsi:type="dcterms:W3CDTF">2023-02-10T17:33:00Z</dcterms:created>
  <dcterms:modified xsi:type="dcterms:W3CDTF">2023-02-10T17:35:00Z</dcterms:modified>
</cp:coreProperties>
</file>